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6"/>
        <w:gridCol w:w="1860"/>
        <w:gridCol w:w="2403"/>
        <w:gridCol w:w="3304"/>
      </w:tblGrid>
      <w:tr>
        <w:trPr>
          <w:trHeight w:val="334" w:hRule="atLeast"/>
        </w:trPr>
        <w:tc>
          <w:tcPr>
            <w:tcW w:w="2776" w:type="dxa"/>
          </w:tcPr>
          <w:p>
            <w:pPr>
              <w:pStyle w:val="TableParagraph"/>
              <w:spacing w:line="286" w:lineRule="exact"/>
              <w:ind w:left="-1"/>
              <w:rPr>
                <w:b/>
                <w:sz w:val="24"/>
              </w:rPr>
            </w:pPr>
            <w:r>
              <w:rPr>
                <w:b/>
                <w:color w:val="1F2937"/>
                <w:sz w:val="24"/>
              </w:rPr>
              <w:t>Delivery</w:t>
            </w:r>
            <w:r>
              <w:rPr>
                <w:b/>
                <w:color w:val="1F2937"/>
                <w:spacing w:val="9"/>
                <w:sz w:val="24"/>
              </w:rPr>
              <w:t> </w:t>
            </w:r>
            <w:r>
              <w:rPr>
                <w:b/>
                <w:color w:val="1F2937"/>
                <w:spacing w:val="-2"/>
                <w:sz w:val="24"/>
              </w:rPr>
              <w:t>Summary</w:t>
            </w:r>
          </w:p>
        </w:tc>
        <w:tc>
          <w:tcPr>
            <w:tcW w:w="7567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58" w:hRule="atLeast"/>
        </w:trPr>
        <w:tc>
          <w:tcPr>
            <w:tcW w:w="2776" w:type="dxa"/>
          </w:tcPr>
          <w:p>
            <w:pPr>
              <w:pStyle w:val="TableParagraph"/>
              <w:spacing w:before="51"/>
              <w:ind w:left="-1"/>
              <w:rPr>
                <w:rFonts w:ascii="Roboto Light"/>
                <w:b w:val="0"/>
                <w:sz w:val="14"/>
              </w:rPr>
            </w:pPr>
            <w:r>
              <w:rPr>
                <w:rFonts w:ascii="Roboto Light"/>
                <w:b w:val="0"/>
                <w:color w:val="4A5462"/>
                <w:w w:val="105"/>
                <w:sz w:val="14"/>
              </w:rPr>
              <w:t>Meridian</w:t>
            </w:r>
            <w:r>
              <w:rPr>
                <w:rFonts w:ascii="Roboto Light"/>
                <w:b w:val="0"/>
                <w:color w:val="4A5462"/>
                <w:spacing w:val="-5"/>
                <w:w w:val="105"/>
                <w:sz w:val="14"/>
              </w:rPr>
              <w:t> </w:t>
            </w:r>
            <w:r>
              <w:rPr>
                <w:rFonts w:ascii="Roboto Light"/>
                <w:b w:val="0"/>
                <w:color w:val="4A5462"/>
                <w:w w:val="105"/>
                <w:sz w:val="14"/>
              </w:rPr>
              <w:t>Freight</w:t>
            </w:r>
            <w:r>
              <w:rPr>
                <w:rFonts w:ascii="Roboto Light"/>
                <w:b w:val="0"/>
                <w:color w:val="4A5462"/>
                <w:spacing w:val="-5"/>
                <w:w w:val="105"/>
                <w:sz w:val="14"/>
              </w:rPr>
              <w:t> </w:t>
            </w:r>
            <w:r>
              <w:rPr>
                <w:rFonts w:ascii="Roboto Light"/>
                <w:b w:val="0"/>
                <w:color w:val="4A5462"/>
                <w:w w:val="105"/>
                <w:sz w:val="14"/>
              </w:rPr>
              <w:t>-</w:t>
            </w:r>
            <w:r>
              <w:rPr>
                <w:rFonts w:ascii="Roboto Light"/>
                <w:b w:val="0"/>
                <w:color w:val="4A5462"/>
                <w:spacing w:val="-5"/>
                <w:w w:val="105"/>
                <w:sz w:val="14"/>
              </w:rPr>
              <w:t> </w:t>
            </w:r>
            <w:r>
              <w:rPr>
                <w:rFonts w:ascii="Roboto Light"/>
                <w:b w:val="0"/>
                <w:color w:val="4A5462"/>
                <w:w w:val="105"/>
                <w:sz w:val="14"/>
              </w:rPr>
              <w:t>Week</w:t>
            </w:r>
            <w:r>
              <w:rPr>
                <w:rFonts w:ascii="Roboto Light"/>
                <w:b w:val="0"/>
                <w:color w:val="4A5462"/>
                <w:spacing w:val="-5"/>
                <w:w w:val="105"/>
                <w:sz w:val="14"/>
              </w:rPr>
              <w:t> </w:t>
            </w:r>
            <w:r>
              <w:rPr>
                <w:rFonts w:ascii="Roboto Light"/>
                <w:b w:val="0"/>
                <w:color w:val="4A5462"/>
                <w:w w:val="105"/>
                <w:sz w:val="14"/>
              </w:rPr>
              <w:t>43,</w:t>
            </w:r>
            <w:r>
              <w:rPr>
                <w:rFonts w:ascii="Roboto Light"/>
                <w:b w:val="0"/>
                <w:color w:val="4A5462"/>
                <w:spacing w:val="-5"/>
                <w:w w:val="105"/>
                <w:sz w:val="14"/>
              </w:rPr>
              <w:t> </w:t>
            </w:r>
            <w:r>
              <w:rPr>
                <w:rFonts w:ascii="Roboto Light"/>
                <w:b w:val="0"/>
                <w:color w:val="4A5462"/>
                <w:w w:val="105"/>
                <w:sz w:val="14"/>
              </w:rPr>
              <w:t>Northern</w:t>
            </w:r>
            <w:r>
              <w:rPr>
                <w:rFonts w:ascii="Roboto Light"/>
                <w:b w:val="0"/>
                <w:color w:val="4A5462"/>
                <w:spacing w:val="-4"/>
                <w:w w:val="105"/>
                <w:sz w:val="14"/>
              </w:rPr>
              <w:t> </w:t>
            </w:r>
            <w:r>
              <w:rPr>
                <w:rFonts w:ascii="Roboto Light"/>
                <w:b w:val="0"/>
                <w:color w:val="4A5462"/>
                <w:spacing w:val="-2"/>
                <w:w w:val="105"/>
                <w:sz w:val="14"/>
              </w:rPr>
              <w:t>Route</w:t>
            </w:r>
          </w:p>
        </w:tc>
        <w:tc>
          <w:tcPr>
            <w:tcW w:w="7567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5" w:hRule="atLeast"/>
        </w:trPr>
        <w:tc>
          <w:tcPr>
            <w:tcW w:w="2776" w:type="dxa"/>
            <w:tcBorders>
              <w:bottom w:val="single" w:sz="8" w:space="0" w:color="D0D5DA"/>
            </w:tcBorders>
          </w:tcPr>
          <w:p>
            <w:pPr>
              <w:pStyle w:val="TableParagraph"/>
              <w:spacing w:before="137"/>
              <w:ind w:left="-1"/>
              <w:rPr>
                <w:rFonts w:ascii="Roboto Medium"/>
                <w:b w:val="0"/>
                <w:sz w:val="16"/>
              </w:rPr>
            </w:pPr>
            <w:r>
              <w:rPr>
                <w:rFonts w:ascii="Roboto Medium"/>
                <w:b w:val="0"/>
                <w:color w:val="1F2937"/>
                <w:spacing w:val="-2"/>
                <w:sz w:val="16"/>
              </w:rPr>
              <w:t>Shipments</w:t>
            </w:r>
          </w:p>
          <w:p>
            <w:pPr>
              <w:pStyle w:val="TableParagraph"/>
              <w:spacing w:before="172"/>
              <w:ind w:left="48"/>
              <w:rPr>
                <w:rFonts w:ascii="Roboto Medium"/>
                <w:b w:val="0"/>
                <w:sz w:val="12"/>
              </w:rPr>
            </w:pPr>
            <w:r>
              <w:rPr>
                <w:rFonts w:ascii="Roboto Medium"/>
                <w:b w:val="0"/>
                <w:color w:val="1F2937"/>
                <w:spacing w:val="-2"/>
                <w:sz w:val="12"/>
              </w:rPr>
              <w:t>Shipment</w:t>
            </w:r>
          </w:p>
        </w:tc>
        <w:tc>
          <w:tcPr>
            <w:tcW w:w="1860" w:type="dxa"/>
            <w:tcBorders>
              <w:bottom w:val="single" w:sz="8" w:space="0" w:color="D0D5DA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7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22"/>
              <w:rPr>
                <w:rFonts w:ascii="Roboto Medium"/>
                <w:b w:val="0"/>
                <w:sz w:val="12"/>
              </w:rPr>
            </w:pPr>
            <w:r>
              <w:rPr>
                <w:rFonts w:ascii="Roboto Medium"/>
                <w:b w:val="0"/>
                <w:color w:val="1F2937"/>
                <w:spacing w:val="-2"/>
                <w:sz w:val="12"/>
              </w:rPr>
              <w:t>Destination</w:t>
            </w:r>
          </w:p>
        </w:tc>
        <w:tc>
          <w:tcPr>
            <w:tcW w:w="2403" w:type="dxa"/>
            <w:tcBorders>
              <w:bottom w:val="single" w:sz="8" w:space="0" w:color="D0D5DA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7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215"/>
              <w:rPr>
                <w:rFonts w:ascii="Roboto Medium"/>
                <w:b w:val="0"/>
                <w:sz w:val="12"/>
              </w:rPr>
            </w:pPr>
            <w:r>
              <w:rPr>
                <w:rFonts w:ascii="Roboto Medium"/>
                <w:b w:val="0"/>
                <w:color w:val="1F2937"/>
                <w:spacing w:val="-2"/>
                <w:sz w:val="12"/>
              </w:rPr>
              <w:t>Pallets</w:t>
            </w:r>
          </w:p>
        </w:tc>
        <w:tc>
          <w:tcPr>
            <w:tcW w:w="3304" w:type="dxa"/>
            <w:tcBorders>
              <w:bottom w:val="single" w:sz="8" w:space="0" w:color="D0D5DA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7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13"/>
              <w:rPr>
                <w:rFonts w:ascii="Roboto Medium"/>
                <w:b w:val="0"/>
                <w:sz w:val="12"/>
              </w:rPr>
            </w:pPr>
            <w:r>
              <w:rPr>
                <w:rFonts w:ascii="Roboto Medium"/>
                <w:b w:val="0"/>
                <w:color w:val="1F2937"/>
                <w:spacing w:val="-2"/>
                <w:sz w:val="12"/>
              </w:rPr>
              <w:t>Status</w:t>
            </w:r>
          </w:p>
        </w:tc>
      </w:tr>
      <w:tr>
        <w:trPr>
          <w:trHeight w:val="306" w:hRule="atLeast"/>
        </w:trPr>
        <w:tc>
          <w:tcPr>
            <w:tcW w:w="2776" w:type="dxa"/>
            <w:tcBorders>
              <w:top w:val="single" w:sz="8" w:space="0" w:color="D0D5DA"/>
              <w:bottom w:val="single" w:sz="4" w:space="0" w:color="E4E7EB"/>
            </w:tcBorders>
          </w:tcPr>
          <w:p>
            <w:pPr>
              <w:pStyle w:val="TableParagraph"/>
              <w:spacing w:before="79"/>
              <w:ind w:left="48"/>
              <w:rPr>
                <w:sz w:val="12"/>
              </w:rPr>
            </w:pPr>
            <w:r>
              <w:rPr>
                <w:color w:val="1F2937"/>
                <w:sz w:val="12"/>
              </w:rPr>
              <w:t>MF-</w:t>
            </w:r>
            <w:r>
              <w:rPr>
                <w:color w:val="1F2937"/>
                <w:spacing w:val="-2"/>
                <w:sz w:val="12"/>
              </w:rPr>
              <w:t>20431</w:t>
            </w:r>
          </w:p>
        </w:tc>
        <w:tc>
          <w:tcPr>
            <w:tcW w:w="1860" w:type="dxa"/>
            <w:tcBorders>
              <w:top w:val="single" w:sz="8" w:space="0" w:color="D0D5DA"/>
              <w:bottom w:val="single" w:sz="4" w:space="0" w:color="E4E7EB"/>
            </w:tcBorders>
          </w:tcPr>
          <w:p>
            <w:pPr>
              <w:pStyle w:val="TableParagraph"/>
              <w:spacing w:before="79"/>
              <w:ind w:left="22"/>
              <w:rPr>
                <w:sz w:val="12"/>
              </w:rPr>
            </w:pPr>
            <w:r>
              <w:rPr>
                <w:color w:val="1F2937"/>
                <w:spacing w:val="-2"/>
                <w:sz w:val="12"/>
              </w:rPr>
              <w:t>Rotterdam</w:t>
            </w:r>
          </w:p>
        </w:tc>
        <w:tc>
          <w:tcPr>
            <w:tcW w:w="2403" w:type="dxa"/>
            <w:tcBorders>
              <w:top w:val="single" w:sz="8" w:space="0" w:color="D0D5DA"/>
              <w:bottom w:val="single" w:sz="4" w:space="0" w:color="E4E7EB"/>
            </w:tcBorders>
          </w:tcPr>
          <w:p>
            <w:pPr>
              <w:pStyle w:val="TableParagraph"/>
              <w:spacing w:before="79"/>
              <w:ind w:left="1215"/>
              <w:rPr>
                <w:sz w:val="12"/>
              </w:rPr>
            </w:pPr>
            <w:r>
              <w:rPr>
                <w:color w:val="1F2937"/>
                <w:spacing w:val="-5"/>
                <w:sz w:val="12"/>
              </w:rPr>
              <w:t>12</w:t>
            </w:r>
          </w:p>
        </w:tc>
        <w:tc>
          <w:tcPr>
            <w:tcW w:w="3304" w:type="dxa"/>
            <w:tcBorders>
              <w:top w:val="single" w:sz="8" w:space="0" w:color="D0D5DA"/>
              <w:bottom w:val="single" w:sz="4" w:space="0" w:color="E4E7EB"/>
            </w:tcBorders>
          </w:tcPr>
          <w:p>
            <w:pPr>
              <w:pStyle w:val="TableParagraph"/>
              <w:spacing w:before="79"/>
              <w:ind w:left="813"/>
              <w:rPr>
                <w:sz w:val="12"/>
              </w:rPr>
            </w:pPr>
            <w:r>
              <w:rPr>
                <w:color w:val="1F2937"/>
                <w:spacing w:val="-2"/>
                <w:sz w:val="12"/>
              </w:rPr>
              <w:t>Delivered</w:t>
            </w:r>
          </w:p>
        </w:tc>
      </w:tr>
      <w:tr>
        <w:trPr>
          <w:trHeight w:val="315" w:hRule="atLeast"/>
        </w:trPr>
        <w:tc>
          <w:tcPr>
            <w:tcW w:w="2776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48"/>
              <w:rPr>
                <w:sz w:val="12"/>
              </w:rPr>
            </w:pPr>
            <w:r>
              <w:rPr>
                <w:color w:val="1F2937"/>
                <w:sz w:val="12"/>
              </w:rPr>
              <w:t>MF-</w:t>
            </w:r>
            <w:r>
              <w:rPr>
                <w:color w:val="1F2937"/>
                <w:spacing w:val="-2"/>
                <w:sz w:val="12"/>
              </w:rPr>
              <w:t>20432</w:t>
            </w:r>
          </w:p>
        </w:tc>
        <w:tc>
          <w:tcPr>
            <w:tcW w:w="1860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22"/>
              <w:rPr>
                <w:sz w:val="12"/>
              </w:rPr>
            </w:pPr>
            <w:r>
              <w:rPr>
                <w:color w:val="1F2937"/>
                <w:spacing w:val="-2"/>
                <w:sz w:val="12"/>
              </w:rPr>
              <w:t>Hamburg</w:t>
            </w:r>
          </w:p>
        </w:tc>
        <w:tc>
          <w:tcPr>
            <w:tcW w:w="2403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1215"/>
              <w:rPr>
                <w:sz w:val="12"/>
              </w:rPr>
            </w:pPr>
            <w:r>
              <w:rPr>
                <w:color w:val="1F2937"/>
                <w:spacing w:val="-10"/>
                <w:sz w:val="12"/>
              </w:rPr>
              <w:t>8</w:t>
            </w:r>
          </w:p>
        </w:tc>
        <w:tc>
          <w:tcPr>
            <w:tcW w:w="33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813"/>
              <w:rPr>
                <w:sz w:val="12"/>
              </w:rPr>
            </w:pPr>
            <w:r>
              <w:rPr>
                <w:color w:val="1F2937"/>
                <w:spacing w:val="-2"/>
                <w:sz w:val="12"/>
              </w:rPr>
              <w:t>Delivered</w:t>
            </w:r>
          </w:p>
        </w:tc>
      </w:tr>
      <w:tr>
        <w:trPr>
          <w:trHeight w:val="307" w:hRule="atLeast"/>
        </w:trPr>
        <w:tc>
          <w:tcPr>
            <w:tcW w:w="2776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48"/>
              <w:rPr>
                <w:sz w:val="12"/>
              </w:rPr>
            </w:pPr>
            <w:r>
              <w:rPr>
                <w:color w:val="1F2937"/>
                <w:sz w:val="12"/>
              </w:rPr>
              <w:t>MF-</w:t>
            </w:r>
            <w:r>
              <w:rPr>
                <w:color w:val="1F2937"/>
                <w:spacing w:val="-2"/>
                <w:sz w:val="12"/>
              </w:rPr>
              <w:t>20433</w:t>
            </w:r>
          </w:p>
        </w:tc>
        <w:tc>
          <w:tcPr>
            <w:tcW w:w="1860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22"/>
              <w:rPr>
                <w:sz w:val="12"/>
              </w:rPr>
            </w:pPr>
            <w:r>
              <w:rPr>
                <w:color w:val="1F2937"/>
                <w:spacing w:val="-2"/>
                <w:sz w:val="12"/>
              </w:rPr>
              <w:t>Gdansk</w:t>
            </w:r>
          </w:p>
        </w:tc>
        <w:tc>
          <w:tcPr>
            <w:tcW w:w="2403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1215"/>
              <w:rPr>
                <w:sz w:val="12"/>
              </w:rPr>
            </w:pPr>
            <w:r>
              <w:rPr>
                <w:color w:val="1F2937"/>
                <w:spacing w:val="-5"/>
                <w:sz w:val="12"/>
              </w:rPr>
              <w:t>15</w:t>
            </w:r>
          </w:p>
        </w:tc>
        <w:tc>
          <w:tcPr>
            <w:tcW w:w="33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813"/>
              <w:rPr>
                <w:sz w:val="12"/>
              </w:rPr>
            </w:pPr>
            <w:r>
              <w:rPr>
                <w:color w:val="1F2937"/>
                <w:sz w:val="12"/>
              </w:rPr>
              <w:t>In </w:t>
            </w:r>
            <w:r>
              <w:rPr>
                <w:color w:val="1F2937"/>
                <w:spacing w:val="-2"/>
                <w:sz w:val="12"/>
              </w:rPr>
              <w:t>transit</w:t>
            </w:r>
          </w:p>
        </w:tc>
      </w:tr>
      <w:tr>
        <w:trPr>
          <w:trHeight w:val="315" w:hRule="atLeast"/>
        </w:trPr>
        <w:tc>
          <w:tcPr>
            <w:tcW w:w="2776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48"/>
              <w:rPr>
                <w:b/>
                <w:sz w:val="12"/>
              </w:rPr>
            </w:pPr>
            <w:r>
              <w:rPr>
                <w:b/>
                <w:color w:val="1F2937"/>
                <w:spacing w:val="-2"/>
                <w:sz w:val="12"/>
              </w:rPr>
              <w:t>Total</w:t>
            </w:r>
          </w:p>
        </w:tc>
        <w:tc>
          <w:tcPr>
            <w:tcW w:w="1860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03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80"/>
              <w:ind w:left="1215"/>
              <w:rPr>
                <w:b/>
                <w:sz w:val="12"/>
              </w:rPr>
            </w:pPr>
            <w:r>
              <w:rPr>
                <w:b/>
                <w:color w:val="1F2937"/>
                <w:spacing w:val="-5"/>
                <w:sz w:val="12"/>
              </w:rPr>
              <w:t>35</w:t>
            </w:r>
          </w:p>
        </w:tc>
        <w:tc>
          <w:tcPr>
            <w:tcW w:w="33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2776" w:type="dxa"/>
            <w:tcBorders>
              <w:top w:val="single" w:sz="4" w:space="0" w:color="E4E7EB"/>
            </w:tcBorders>
          </w:tcPr>
          <w:p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2" w:lineRule="exact" w:before="1"/>
              <w:ind w:left="-1"/>
              <w:rPr>
                <w:rFonts w:ascii="Roboto Medium"/>
                <w:b w:val="0"/>
                <w:sz w:val="16"/>
              </w:rPr>
            </w:pPr>
            <w:r>
              <w:rPr>
                <w:rFonts w:ascii="Roboto Medium"/>
                <w:b w:val="0"/>
                <w:color w:val="1F2937"/>
                <w:spacing w:val="-2"/>
                <w:sz w:val="16"/>
              </w:rPr>
              <w:t>Notes</w:t>
            </w:r>
          </w:p>
        </w:tc>
        <w:tc>
          <w:tcPr>
            <w:tcW w:w="1860" w:type="dxa"/>
            <w:tcBorders>
              <w:top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03" w:type="dxa"/>
            <w:tcBorders>
              <w:top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4" w:type="dxa"/>
            <w:tcBorders>
              <w:top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25"/>
        <w:rPr>
          <w:rFonts w:ascii="Times New Roman"/>
        </w:rPr>
      </w:pPr>
    </w:p>
    <w:p>
      <w:pPr>
        <w:pStyle w:val="BodyText"/>
        <w:spacing w:before="1"/>
        <w:ind w:left="225"/>
      </w:pPr>
      <w:r>
        <w:rPr>
          <w:color w:val="1F2937"/>
        </w:rPr>
        <w:t>Two</w:t>
      </w:r>
      <w:r>
        <w:rPr>
          <w:color w:val="1F2937"/>
          <w:spacing w:val="-1"/>
        </w:rPr>
        <w:t> </w:t>
      </w:r>
      <w:r>
        <w:rPr>
          <w:color w:val="1F2937"/>
        </w:rPr>
        <w:t>of</w:t>
      </w:r>
      <w:r>
        <w:rPr>
          <w:color w:val="1F2937"/>
          <w:spacing w:val="-1"/>
        </w:rPr>
        <w:t> </w:t>
      </w:r>
      <w:r>
        <w:rPr>
          <w:color w:val="1F2937"/>
        </w:rPr>
        <w:t>three shipments</w:t>
      </w:r>
      <w:r>
        <w:rPr>
          <w:color w:val="1F2937"/>
          <w:spacing w:val="-1"/>
        </w:rPr>
        <w:t> </w:t>
      </w:r>
      <w:r>
        <w:rPr>
          <w:color w:val="1F2937"/>
        </w:rPr>
        <w:t>arrived on</w:t>
      </w:r>
      <w:r>
        <w:rPr>
          <w:color w:val="1F2937"/>
          <w:spacing w:val="-1"/>
        </w:rPr>
        <w:t> </w:t>
      </w:r>
      <w:r>
        <w:rPr>
          <w:color w:val="1F2937"/>
        </w:rPr>
        <w:t>schedule.</w:t>
      </w:r>
      <w:r>
        <w:rPr>
          <w:color w:val="1F2937"/>
          <w:spacing w:val="-3"/>
        </w:rPr>
        <w:t> </w:t>
      </w:r>
      <w:r>
        <w:rPr>
          <w:color w:val="1F2937"/>
        </w:rPr>
        <w:t>The</w:t>
      </w:r>
      <w:r>
        <w:rPr>
          <w:color w:val="1F2937"/>
          <w:spacing w:val="-1"/>
        </w:rPr>
        <w:t> </w:t>
      </w:r>
      <w:r>
        <w:rPr>
          <w:color w:val="1F2937"/>
        </w:rPr>
        <w:t>Gdansk</w:t>
      </w:r>
      <w:r>
        <w:rPr>
          <w:color w:val="1F2937"/>
          <w:spacing w:val="-1"/>
        </w:rPr>
        <w:t> </w:t>
      </w:r>
      <w:r>
        <w:rPr>
          <w:color w:val="1F2937"/>
        </w:rPr>
        <w:t>load is</w:t>
      </w:r>
      <w:r>
        <w:rPr>
          <w:color w:val="1F2937"/>
          <w:spacing w:val="-1"/>
        </w:rPr>
        <w:t> </w:t>
      </w:r>
      <w:r>
        <w:rPr>
          <w:color w:val="1F2937"/>
        </w:rPr>
        <w:t>expected on</w:t>
      </w:r>
      <w:r>
        <w:rPr>
          <w:color w:val="1F2937"/>
          <w:spacing w:val="-4"/>
        </w:rPr>
        <w:t> </w:t>
      </w:r>
      <w:r>
        <w:rPr>
          <w:color w:val="1F2937"/>
        </w:rPr>
        <w:t>Thursday </w:t>
      </w:r>
      <w:r>
        <w:rPr>
          <w:color w:val="1F2937"/>
          <w:spacing w:val="-2"/>
        </w:rPr>
        <w:t>morning.</w:t>
      </w:r>
    </w:p>
    <w:p>
      <w:pPr>
        <w:pStyle w:val="BodyText"/>
        <w:spacing w:before="16"/>
      </w:pPr>
    </w:p>
    <w:p>
      <w:pPr>
        <w:spacing w:before="0"/>
        <w:ind w:left="225" w:right="0" w:firstLine="0"/>
        <w:jc w:val="left"/>
        <w:rPr>
          <w:rFonts w:ascii="Roboto Light"/>
          <w:b w:val="0"/>
          <w:sz w:val="11"/>
        </w:rPr>
      </w:pPr>
      <w:r>
        <w:rPr>
          <w:rFonts w:ascii="Roboto Light"/>
          <w:b w:val="0"/>
          <w:color w:val="4A5462"/>
          <w:w w:val="105"/>
          <w:sz w:val="11"/>
        </w:rPr>
        <w:t>This</w:t>
      </w:r>
      <w:r>
        <w:rPr>
          <w:rFonts w:ascii="Roboto Light"/>
          <w:b w:val="0"/>
          <w:color w:val="4A5462"/>
          <w:spacing w:val="-6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page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uses</w:t>
      </w:r>
      <w:r>
        <w:rPr>
          <w:rFonts w:ascii="Roboto Light"/>
          <w:b w:val="0"/>
          <w:color w:val="4A5462"/>
          <w:spacing w:val="-6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Roboto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in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four</w:t>
      </w:r>
      <w:r>
        <w:rPr>
          <w:rFonts w:ascii="Roboto Light"/>
          <w:b w:val="0"/>
          <w:color w:val="4A5462"/>
          <w:spacing w:val="-6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weights: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Light</w:t>
      </w:r>
      <w:r>
        <w:rPr>
          <w:rFonts w:ascii="Roboto Light"/>
          <w:b w:val="0"/>
          <w:color w:val="4A5462"/>
          <w:spacing w:val="-6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300,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Regular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400,</w:t>
      </w:r>
      <w:r>
        <w:rPr>
          <w:rFonts w:ascii="Roboto Light"/>
          <w:b w:val="0"/>
          <w:color w:val="4A5462"/>
          <w:spacing w:val="-6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Medium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500</w:t>
      </w:r>
      <w:r>
        <w:rPr>
          <w:rFonts w:ascii="Roboto Light"/>
          <w:b w:val="0"/>
          <w:color w:val="4A5462"/>
          <w:spacing w:val="-6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and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w w:val="105"/>
          <w:sz w:val="11"/>
        </w:rPr>
        <w:t>Bold</w:t>
      </w:r>
      <w:r>
        <w:rPr>
          <w:rFonts w:ascii="Roboto Light"/>
          <w:b w:val="0"/>
          <w:color w:val="4A5462"/>
          <w:spacing w:val="-5"/>
          <w:w w:val="105"/>
          <w:sz w:val="11"/>
        </w:rPr>
        <w:t> </w:t>
      </w:r>
      <w:r>
        <w:rPr>
          <w:rFonts w:ascii="Roboto Light"/>
          <w:b w:val="0"/>
          <w:color w:val="4A5462"/>
          <w:spacing w:val="-4"/>
          <w:w w:val="105"/>
          <w:sz w:val="11"/>
        </w:rPr>
        <w:t>700.</w:t>
      </w:r>
    </w:p>
    <w:p>
      <w:pPr>
        <w:pStyle w:val="BodyText"/>
        <w:rPr>
          <w:rFonts w:ascii="Roboto Light"/>
          <w:b w:val="0"/>
          <w:sz w:val="11"/>
        </w:rPr>
      </w:pPr>
    </w:p>
    <w:p>
      <w:pPr>
        <w:pStyle w:val="BodyText"/>
        <w:spacing w:before="86"/>
        <w:rPr>
          <w:rFonts w:ascii="Roboto Light"/>
          <w:b w:val="0"/>
          <w:sz w:val="11"/>
        </w:rPr>
      </w:pPr>
    </w:p>
    <w:p>
      <w:pPr>
        <w:spacing w:before="1"/>
        <w:ind w:left="225" w:right="0" w:firstLine="0"/>
        <w:jc w:val="left"/>
        <w:rPr>
          <w:sz w:val="9"/>
        </w:rPr>
      </w:pPr>
      <w:r>
        <w:rPr>
          <w:color w:val="8A94A3"/>
          <w:sz w:val="9"/>
        </w:rPr>
        <w:t>Meridian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Freight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is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a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fictional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company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used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for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ConvertAPI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demo</w:t>
      </w:r>
      <w:r>
        <w:rPr>
          <w:color w:val="8A94A3"/>
          <w:spacing w:val="-4"/>
          <w:sz w:val="9"/>
        </w:rPr>
        <w:t> </w:t>
      </w:r>
      <w:r>
        <w:rPr>
          <w:color w:val="8A94A3"/>
          <w:spacing w:val="-2"/>
          <w:sz w:val="9"/>
        </w:rPr>
        <w:t>files.</w:t>
      </w:r>
    </w:p>
    <w:sectPr>
      <w:type w:val="continuous"/>
      <w:pgSz w:w="12240" w:h="15840"/>
      <w:pgMar w:top="9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Roboto">
    <w:altName w:val="Roboto"/>
    <w:charset w:val="0"/>
    <w:family w:val="auto"/>
    <w:pitch w:val="variable"/>
  </w:font>
  <w:font w:name="Roboto Light">
    <w:altName w:val="Roboto Light"/>
    <w:charset w:val="0"/>
    <w:family w:val="auto"/>
    <w:pitch w:val="variable"/>
  </w:font>
  <w:font w:name="Roboto Medium">
    <w:altName w:val="Roboto Medium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Roboto" w:hAnsi="Roboto" w:eastAsia="Roboto" w:cs="Roboto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Roboto" w:hAnsi="Roboto" w:eastAsia="Roboto" w:cs="Roboto"/>
      <w:sz w:val="13"/>
      <w:szCs w:val="13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Roboto" w:hAnsi="Roboto" w:eastAsia="Roboto" w:cs="Roboto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Meridian Freight - Delivery Summary</dc:title>
  <dcterms:created xsi:type="dcterms:W3CDTF">2026-10-27T09:58:26Z</dcterms:created>
  <dcterms:modified xsi:type="dcterms:W3CDTF">2026-10-27T09:58:26Z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2026-10-27T00:00:00Z</vt:filetime>
  </property>
  <property fmtid="{D5CDD505-2E9C-101B-9397-08002B2CF9AE}" pid="6" name="Producer">
    <vt:lpwstr>Skia/PDF m156</vt:lpwstr>
  </property>
</Properties>
</file>